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FC" w:rsidRPr="00271245" w:rsidRDefault="000814EC" w:rsidP="00167932">
      <w:pPr>
        <w:pBdr>
          <w:bottom w:val="single" w:sz="4" w:space="16" w:color="auto"/>
        </w:pBdr>
        <w:tabs>
          <w:tab w:val="right" w:pos="8146"/>
        </w:tabs>
        <w:ind w:left="-180" w:right="180"/>
      </w:pPr>
      <w:r w:rsidRPr="002712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18829" wp14:editId="6E6170D9">
                <wp:simplePos x="0" y="0"/>
                <wp:positionH relativeFrom="column">
                  <wp:posOffset>-45720</wp:posOffset>
                </wp:positionH>
                <wp:positionV relativeFrom="paragraph">
                  <wp:posOffset>-351155</wp:posOffset>
                </wp:positionV>
                <wp:extent cx="4366260" cy="702945"/>
                <wp:effectExtent l="2540" t="1270" r="3175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10FC" w:rsidRPr="00C16B0F" w:rsidRDefault="004B10FC" w:rsidP="00C16B0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6B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Department of </w:t>
                            </w:r>
                            <w:r w:rsidR="00340717" w:rsidRPr="00C16B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:rsidR="004B10FC" w:rsidRPr="00C16B0F" w:rsidRDefault="00340717" w:rsidP="00C16B0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6B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Faculty of Medicine, </w:t>
                            </w:r>
                            <w:r w:rsidR="007E04AA" w:rsidRPr="00C16B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</w:t>
                            </w:r>
                            <w:proofErr w:type="spellStart"/>
                            <w:r w:rsidR="007E04AA" w:rsidRPr="00C16B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Ruhuna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6pt;margin-top:-27.65pt;width:343.8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cg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" stroked="f">
                <v:textbox>
                  <w:txbxContent>
                    <w:p w:rsidR="004B10FC" w:rsidRPr="00C16B0F" w:rsidRDefault="004B10FC" w:rsidP="00C16B0F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6B0F">
                        <w:rPr>
                          <w:b/>
                          <w:bCs/>
                          <w:sz w:val="32"/>
                          <w:szCs w:val="32"/>
                        </w:rPr>
                        <w:t xml:space="preserve">Department of </w:t>
                      </w:r>
                      <w:r w:rsidR="00340717" w:rsidRPr="00C16B0F">
                        <w:rPr>
                          <w:b/>
                          <w:bCs/>
                          <w:sz w:val="32"/>
                          <w:szCs w:val="32"/>
                        </w:rPr>
                        <w:t>……………………</w:t>
                      </w:r>
                    </w:p>
                    <w:p w:rsidR="004B10FC" w:rsidRPr="00C16B0F" w:rsidRDefault="00340717" w:rsidP="00C16B0F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6B0F">
                        <w:rPr>
                          <w:b/>
                          <w:bCs/>
                          <w:sz w:val="32"/>
                          <w:szCs w:val="32"/>
                        </w:rPr>
                        <w:t xml:space="preserve">Faculty of Medicine, </w:t>
                      </w:r>
                      <w:r w:rsidR="007E04AA" w:rsidRPr="00C16B0F">
                        <w:rPr>
                          <w:b/>
                          <w:bCs/>
                          <w:sz w:val="32"/>
                          <w:szCs w:val="32"/>
                        </w:rPr>
                        <w:t>University of Ruhuna</w:t>
                      </w:r>
                    </w:p>
                  </w:txbxContent>
                </v:textbox>
              </v:shape>
            </w:pict>
          </mc:Fallback>
        </mc:AlternateContent>
      </w:r>
      <w:r w:rsidR="00B54E80" w:rsidRPr="00271245">
        <w:rPr>
          <w:rFonts w:ascii="Times New Roman"/>
          <w:noProof/>
          <w:sz w:val="20"/>
        </w:rPr>
        <w:drawing>
          <wp:anchor distT="0" distB="0" distL="114300" distR="114300" simplePos="0" relativeHeight="251663360" behindDoc="1" locked="0" layoutInCell="1" allowOverlap="1" wp14:anchorId="2B331A83" wp14:editId="628CD9CC">
            <wp:simplePos x="0" y="0"/>
            <wp:positionH relativeFrom="column">
              <wp:posOffset>124460</wp:posOffset>
            </wp:positionH>
            <wp:positionV relativeFrom="paragraph">
              <wp:posOffset>-672465</wp:posOffset>
            </wp:positionV>
            <wp:extent cx="813435" cy="1233170"/>
            <wp:effectExtent l="0" t="0" r="0" b="0"/>
            <wp:wrapThrough wrapText="bothSides">
              <wp:wrapPolygon edited="0">
                <wp:start x="7588" y="0"/>
                <wp:lineTo x="4553" y="667"/>
                <wp:lineTo x="0" y="4004"/>
                <wp:lineTo x="0" y="17685"/>
                <wp:lineTo x="5059" y="21022"/>
                <wp:lineTo x="7082" y="21355"/>
                <wp:lineTo x="14164" y="21355"/>
                <wp:lineTo x="16187" y="21022"/>
                <wp:lineTo x="21246" y="17685"/>
                <wp:lineTo x="21246" y="4004"/>
                <wp:lineTo x="16693" y="667"/>
                <wp:lineTo x="13658" y="0"/>
                <wp:lineTo x="7588" y="0"/>
              </wp:wrapPolygon>
            </wp:wrapThrough>
            <wp:docPr id="15" name="Picture 15" descr="Facul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717" w:rsidRPr="00271245" w:rsidRDefault="004B10FC" w:rsidP="002E58E1">
      <w:pPr>
        <w:spacing w:line="240" w:lineRule="auto"/>
        <w:ind w:right="1800"/>
        <w:jc w:val="center"/>
        <w:rPr>
          <w:b/>
          <w:bCs/>
          <w:sz w:val="28"/>
          <w:szCs w:val="28"/>
        </w:rPr>
      </w:pPr>
      <w:r w:rsidRPr="00271245">
        <w:rPr>
          <w:b/>
          <w:bCs/>
          <w:sz w:val="28"/>
          <w:szCs w:val="28"/>
        </w:rPr>
        <w:t>FINAL MBBS CLINICAL EXAMINATION</w:t>
      </w:r>
    </w:p>
    <w:p w:rsidR="007E04AA" w:rsidRPr="00271245" w:rsidRDefault="004B10FC" w:rsidP="002E58E1">
      <w:pPr>
        <w:spacing w:line="240" w:lineRule="auto"/>
        <w:jc w:val="center"/>
        <w:rPr>
          <w:b/>
          <w:bCs/>
          <w:sz w:val="28"/>
          <w:szCs w:val="28"/>
        </w:rPr>
      </w:pPr>
      <w:r w:rsidRPr="00271245">
        <w:rPr>
          <w:b/>
          <w:bCs/>
          <w:sz w:val="28"/>
          <w:szCs w:val="28"/>
        </w:rPr>
        <w:t>EXTERNAL EXAMINERS – FEEDBACK FORM</w:t>
      </w:r>
    </w:p>
    <w:p w:rsidR="004B10FC" w:rsidRPr="00271245" w:rsidRDefault="004B10FC" w:rsidP="007E04AA">
      <w:pPr>
        <w:spacing w:line="240" w:lineRule="auto"/>
        <w:rPr>
          <w:b/>
          <w:bCs/>
          <w:sz w:val="28"/>
          <w:szCs w:val="28"/>
        </w:rPr>
      </w:pPr>
      <w:r w:rsidRPr="00271245">
        <w:rPr>
          <w:sz w:val="24"/>
          <w:szCs w:val="24"/>
        </w:rPr>
        <w:t>Dear Colleague,</w:t>
      </w:r>
    </w:p>
    <w:p w:rsidR="00735CE3" w:rsidRPr="00271245" w:rsidRDefault="00692499" w:rsidP="007E04AA">
      <w:pPr>
        <w:spacing w:line="240" w:lineRule="auto"/>
        <w:jc w:val="both"/>
        <w:rPr>
          <w:sz w:val="24"/>
          <w:szCs w:val="24"/>
        </w:rPr>
      </w:pPr>
      <w:r w:rsidRPr="00271245">
        <w:rPr>
          <w:sz w:val="24"/>
          <w:szCs w:val="24"/>
        </w:rPr>
        <w:t>Your</w:t>
      </w:r>
      <w:r w:rsidR="004B10FC" w:rsidRPr="00271245">
        <w:rPr>
          <w:sz w:val="24"/>
          <w:szCs w:val="24"/>
        </w:rPr>
        <w:t xml:space="preserve"> </w:t>
      </w:r>
      <w:r w:rsidRPr="00271245">
        <w:rPr>
          <w:sz w:val="24"/>
          <w:szCs w:val="24"/>
        </w:rPr>
        <w:t>contribution</w:t>
      </w:r>
      <w:r w:rsidR="004B10FC" w:rsidRPr="00271245">
        <w:rPr>
          <w:sz w:val="24"/>
          <w:szCs w:val="24"/>
        </w:rPr>
        <w:t xml:space="preserve"> as an examiner on the above examination is highly appreciated. Please be kind </w:t>
      </w:r>
      <w:r w:rsidRPr="00271245">
        <w:rPr>
          <w:sz w:val="24"/>
          <w:szCs w:val="24"/>
        </w:rPr>
        <w:t>enough</w:t>
      </w:r>
      <w:r w:rsidR="004B10FC" w:rsidRPr="00271245">
        <w:rPr>
          <w:sz w:val="24"/>
          <w:szCs w:val="24"/>
        </w:rPr>
        <w:t xml:space="preserve"> to fill this feedback </w:t>
      </w:r>
      <w:r w:rsidRPr="00271245">
        <w:rPr>
          <w:sz w:val="24"/>
          <w:szCs w:val="24"/>
        </w:rPr>
        <w:t>form which</w:t>
      </w:r>
      <w:r w:rsidR="004B10FC" w:rsidRPr="00271245">
        <w:rPr>
          <w:sz w:val="24"/>
          <w:szCs w:val="24"/>
        </w:rPr>
        <w:t xml:space="preserve"> will help </w:t>
      </w:r>
      <w:r w:rsidRPr="00271245">
        <w:rPr>
          <w:sz w:val="24"/>
          <w:szCs w:val="24"/>
        </w:rPr>
        <w:t>u</w:t>
      </w:r>
      <w:r w:rsidR="004B10FC" w:rsidRPr="00271245">
        <w:rPr>
          <w:sz w:val="24"/>
          <w:szCs w:val="24"/>
        </w:rPr>
        <w:t xml:space="preserve">s to improve the standard of the </w:t>
      </w:r>
      <w:r w:rsidR="009C564B" w:rsidRPr="00271245">
        <w:rPr>
          <w:sz w:val="24"/>
          <w:szCs w:val="24"/>
        </w:rPr>
        <w:t>examination in future.</w:t>
      </w:r>
    </w:p>
    <w:p w:rsidR="00735CE3" w:rsidRPr="00271245" w:rsidRDefault="00735CE3" w:rsidP="00735CE3">
      <w:pPr>
        <w:spacing w:after="0" w:line="240" w:lineRule="auto"/>
        <w:jc w:val="both"/>
        <w:rPr>
          <w:sz w:val="24"/>
          <w:szCs w:val="24"/>
        </w:rPr>
      </w:pPr>
      <w:r w:rsidRPr="00271245">
        <w:rPr>
          <w:sz w:val="24"/>
          <w:szCs w:val="24"/>
        </w:rPr>
        <w:t>Thank you.</w:t>
      </w:r>
    </w:p>
    <w:p w:rsidR="00692499" w:rsidRPr="00271245" w:rsidRDefault="00692499" w:rsidP="00735CE3">
      <w:pPr>
        <w:spacing w:after="0" w:line="240" w:lineRule="auto"/>
        <w:rPr>
          <w:sz w:val="24"/>
          <w:szCs w:val="24"/>
        </w:rPr>
      </w:pPr>
      <w:r w:rsidRPr="00271245">
        <w:rPr>
          <w:sz w:val="24"/>
          <w:szCs w:val="24"/>
        </w:rPr>
        <w:t>Head</w:t>
      </w:r>
      <w:r w:rsidR="00735CE3" w:rsidRPr="00271245">
        <w:rPr>
          <w:sz w:val="24"/>
          <w:szCs w:val="24"/>
        </w:rPr>
        <w:t>/</w:t>
      </w:r>
      <w:r w:rsidRPr="00271245">
        <w:rPr>
          <w:sz w:val="24"/>
          <w:szCs w:val="24"/>
        </w:rPr>
        <w:t xml:space="preserve">Department of </w:t>
      </w:r>
      <w:r w:rsidR="009C564B" w:rsidRPr="00271245">
        <w:rPr>
          <w:sz w:val="24"/>
          <w:szCs w:val="24"/>
        </w:rPr>
        <w:t>……………………...............</w:t>
      </w:r>
    </w:p>
    <w:p w:rsidR="00735CE3" w:rsidRPr="00271245" w:rsidRDefault="00735CE3" w:rsidP="007E04AA">
      <w:pPr>
        <w:spacing w:line="240" w:lineRule="auto"/>
        <w:rPr>
          <w:sz w:val="24"/>
          <w:szCs w:val="24"/>
        </w:rPr>
      </w:pPr>
    </w:p>
    <w:p w:rsidR="00692499" w:rsidRPr="00271245" w:rsidRDefault="00692499" w:rsidP="00692499">
      <w:pPr>
        <w:spacing w:line="360" w:lineRule="auto"/>
        <w:rPr>
          <w:b/>
          <w:bCs/>
          <w:sz w:val="24"/>
          <w:szCs w:val="24"/>
        </w:rPr>
      </w:pPr>
      <w:r w:rsidRPr="00271245">
        <w:rPr>
          <w:b/>
          <w:bCs/>
          <w:sz w:val="24"/>
          <w:szCs w:val="24"/>
        </w:rPr>
        <w:t>Examination:                                                                          Date:</w:t>
      </w:r>
    </w:p>
    <w:p w:rsidR="00692499" w:rsidRPr="00271245" w:rsidRDefault="00692499" w:rsidP="00692499">
      <w:pPr>
        <w:spacing w:line="360" w:lineRule="auto"/>
        <w:rPr>
          <w:b/>
          <w:bCs/>
          <w:sz w:val="24"/>
          <w:szCs w:val="24"/>
        </w:rPr>
      </w:pPr>
      <w:r w:rsidRPr="00271245">
        <w:rPr>
          <w:b/>
          <w:bCs/>
          <w:sz w:val="24"/>
          <w:szCs w:val="24"/>
        </w:rPr>
        <w:t>Batch:                                                                                      Group: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870"/>
        <w:gridCol w:w="1260"/>
        <w:gridCol w:w="1350"/>
        <w:gridCol w:w="1260"/>
        <w:gridCol w:w="1278"/>
      </w:tblGrid>
      <w:tr w:rsidR="00A32286" w:rsidRPr="00271245" w:rsidTr="00A32286">
        <w:trPr>
          <w:trHeight w:val="720"/>
        </w:trPr>
        <w:tc>
          <w:tcPr>
            <w:tcW w:w="4428" w:type="dxa"/>
            <w:gridSpan w:val="2"/>
            <w:vAlign w:val="center"/>
          </w:tcPr>
          <w:p w:rsidR="00A32286" w:rsidRPr="00271245" w:rsidRDefault="00A32286" w:rsidP="00A32286">
            <w:pPr>
              <w:jc w:val="center"/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Item</w:t>
            </w:r>
          </w:p>
        </w:tc>
        <w:tc>
          <w:tcPr>
            <w:tcW w:w="1260" w:type="dxa"/>
            <w:vAlign w:val="center"/>
          </w:tcPr>
          <w:p w:rsidR="00A32286" w:rsidRPr="00271245" w:rsidRDefault="00A32286" w:rsidP="00A32286">
            <w:pPr>
              <w:jc w:val="center"/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Need to improve</w:t>
            </w:r>
          </w:p>
        </w:tc>
        <w:tc>
          <w:tcPr>
            <w:tcW w:w="1350" w:type="dxa"/>
            <w:vAlign w:val="center"/>
          </w:tcPr>
          <w:p w:rsidR="00A32286" w:rsidRPr="00271245" w:rsidRDefault="00A32286" w:rsidP="00A32286">
            <w:pPr>
              <w:jc w:val="center"/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Average</w:t>
            </w:r>
          </w:p>
        </w:tc>
        <w:tc>
          <w:tcPr>
            <w:tcW w:w="1260" w:type="dxa"/>
            <w:vAlign w:val="center"/>
          </w:tcPr>
          <w:p w:rsidR="00A32286" w:rsidRPr="00271245" w:rsidRDefault="00A32286" w:rsidP="00A32286">
            <w:pPr>
              <w:jc w:val="center"/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Good</w:t>
            </w:r>
          </w:p>
        </w:tc>
        <w:tc>
          <w:tcPr>
            <w:tcW w:w="1278" w:type="dxa"/>
            <w:vAlign w:val="center"/>
          </w:tcPr>
          <w:p w:rsidR="00A32286" w:rsidRPr="00271245" w:rsidRDefault="00A32286" w:rsidP="00A32286">
            <w:pPr>
              <w:jc w:val="center"/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Excellent</w:t>
            </w:r>
          </w:p>
        </w:tc>
      </w:tr>
      <w:tr w:rsidR="00A32286" w:rsidRPr="00271245" w:rsidTr="007E04AA">
        <w:trPr>
          <w:trHeight w:val="557"/>
        </w:trPr>
        <w:tc>
          <w:tcPr>
            <w:tcW w:w="558" w:type="dxa"/>
            <w:vAlign w:val="center"/>
          </w:tcPr>
          <w:p w:rsidR="00A32286" w:rsidRPr="00271245" w:rsidRDefault="004663E0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1</w:t>
            </w:r>
          </w:p>
        </w:tc>
        <w:tc>
          <w:tcPr>
            <w:tcW w:w="3870" w:type="dxa"/>
            <w:vAlign w:val="center"/>
          </w:tcPr>
          <w:p w:rsidR="00A32286" w:rsidRPr="00271245" w:rsidRDefault="00A32286" w:rsidP="00A32286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Learning outcomes, teaching learning strategies and assessments are closely aligned (constructive alignment)</w:t>
            </w:r>
          </w:p>
        </w:tc>
        <w:tc>
          <w:tcPr>
            <w:tcW w:w="1260" w:type="dxa"/>
            <w:vAlign w:val="center"/>
          </w:tcPr>
          <w:p w:rsidR="00A32286" w:rsidRPr="00271245" w:rsidRDefault="00A32286" w:rsidP="0034071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32286" w:rsidRPr="00271245" w:rsidRDefault="00A32286" w:rsidP="0034071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32286" w:rsidRPr="00271245" w:rsidRDefault="00A32286" w:rsidP="00340717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A32286" w:rsidRPr="00271245" w:rsidRDefault="00A32286" w:rsidP="00340717">
            <w:pPr>
              <w:rPr>
                <w:sz w:val="24"/>
                <w:szCs w:val="24"/>
              </w:rPr>
            </w:pPr>
          </w:p>
        </w:tc>
      </w:tr>
      <w:tr w:rsidR="00692499" w:rsidRPr="00271245" w:rsidTr="007E04AA">
        <w:trPr>
          <w:trHeight w:val="557"/>
        </w:trPr>
        <w:tc>
          <w:tcPr>
            <w:tcW w:w="558" w:type="dxa"/>
            <w:vAlign w:val="center"/>
          </w:tcPr>
          <w:p w:rsidR="00692499" w:rsidRPr="00271245" w:rsidRDefault="004663E0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2</w:t>
            </w:r>
          </w:p>
        </w:tc>
        <w:tc>
          <w:tcPr>
            <w:tcW w:w="3870" w:type="dxa"/>
            <w:vAlign w:val="center"/>
          </w:tcPr>
          <w:p w:rsidR="00692499" w:rsidRPr="00271245" w:rsidRDefault="00575D26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Communication</w:t>
            </w:r>
            <w:r w:rsidR="00692499" w:rsidRPr="00271245">
              <w:rPr>
                <w:sz w:val="24"/>
                <w:szCs w:val="24"/>
              </w:rPr>
              <w:t xml:space="preserve"> regarding the date and the time</w:t>
            </w:r>
          </w:p>
        </w:tc>
        <w:tc>
          <w:tcPr>
            <w:tcW w:w="1260" w:type="dxa"/>
            <w:vAlign w:val="center"/>
          </w:tcPr>
          <w:p w:rsidR="00692499" w:rsidRPr="00271245" w:rsidRDefault="00692499" w:rsidP="0034071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92499" w:rsidRPr="00271245" w:rsidRDefault="00692499" w:rsidP="0034071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92499" w:rsidRPr="00271245" w:rsidRDefault="00692499" w:rsidP="00340717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92499" w:rsidRPr="00271245" w:rsidRDefault="00692499" w:rsidP="00340717">
            <w:pPr>
              <w:rPr>
                <w:sz w:val="24"/>
                <w:szCs w:val="24"/>
              </w:rPr>
            </w:pPr>
          </w:p>
        </w:tc>
      </w:tr>
      <w:tr w:rsidR="00692499" w:rsidRPr="00271245" w:rsidTr="007E04AA">
        <w:trPr>
          <w:trHeight w:val="602"/>
        </w:trPr>
        <w:tc>
          <w:tcPr>
            <w:tcW w:w="558" w:type="dxa"/>
            <w:vAlign w:val="center"/>
          </w:tcPr>
          <w:p w:rsidR="00692499" w:rsidRPr="00271245" w:rsidRDefault="004663E0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3</w:t>
            </w:r>
          </w:p>
        </w:tc>
        <w:tc>
          <w:tcPr>
            <w:tcW w:w="3870" w:type="dxa"/>
            <w:vAlign w:val="center"/>
          </w:tcPr>
          <w:p w:rsidR="00692499" w:rsidRPr="00271245" w:rsidRDefault="001C5446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Pre-exam briefing / instru</w:t>
            </w:r>
            <w:r w:rsidR="00340717" w:rsidRPr="00271245">
              <w:rPr>
                <w:sz w:val="24"/>
                <w:szCs w:val="24"/>
              </w:rPr>
              <w:t xml:space="preserve">ctions were given regarding the exam </w:t>
            </w:r>
          </w:p>
        </w:tc>
        <w:tc>
          <w:tcPr>
            <w:tcW w:w="1260" w:type="dxa"/>
            <w:vAlign w:val="center"/>
          </w:tcPr>
          <w:p w:rsidR="00692499" w:rsidRPr="00271245" w:rsidRDefault="00692499" w:rsidP="0034071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92499" w:rsidRPr="00271245" w:rsidRDefault="00692499" w:rsidP="0034071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92499" w:rsidRPr="00271245" w:rsidRDefault="00692499" w:rsidP="00340717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92499" w:rsidRPr="00271245" w:rsidRDefault="00692499" w:rsidP="00340717">
            <w:pPr>
              <w:rPr>
                <w:sz w:val="24"/>
                <w:szCs w:val="24"/>
              </w:rPr>
            </w:pPr>
          </w:p>
        </w:tc>
      </w:tr>
      <w:tr w:rsidR="001C5446" w:rsidRPr="00271245" w:rsidTr="007E04AA">
        <w:trPr>
          <w:trHeight w:val="440"/>
        </w:trPr>
        <w:tc>
          <w:tcPr>
            <w:tcW w:w="558" w:type="dxa"/>
            <w:vAlign w:val="center"/>
          </w:tcPr>
          <w:p w:rsidR="001C5446" w:rsidRPr="00271245" w:rsidRDefault="004663E0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4</w:t>
            </w:r>
          </w:p>
        </w:tc>
        <w:tc>
          <w:tcPr>
            <w:tcW w:w="387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Examination environment</w:t>
            </w:r>
          </w:p>
        </w:tc>
        <w:tc>
          <w:tcPr>
            <w:tcW w:w="126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</w:tr>
      <w:tr w:rsidR="001C5446" w:rsidRPr="00271245" w:rsidTr="007E04AA">
        <w:trPr>
          <w:trHeight w:val="440"/>
        </w:trPr>
        <w:tc>
          <w:tcPr>
            <w:tcW w:w="558" w:type="dxa"/>
            <w:vAlign w:val="center"/>
          </w:tcPr>
          <w:p w:rsidR="001C5446" w:rsidRPr="00271245" w:rsidRDefault="004663E0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Time management</w:t>
            </w:r>
          </w:p>
        </w:tc>
        <w:tc>
          <w:tcPr>
            <w:tcW w:w="126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</w:tr>
      <w:tr w:rsidR="001C5446" w:rsidRPr="00271245" w:rsidTr="007E04AA">
        <w:trPr>
          <w:trHeight w:val="440"/>
        </w:trPr>
        <w:tc>
          <w:tcPr>
            <w:tcW w:w="558" w:type="dxa"/>
            <w:vAlign w:val="center"/>
          </w:tcPr>
          <w:p w:rsidR="001C5446" w:rsidRPr="00271245" w:rsidRDefault="004663E0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6</w:t>
            </w:r>
          </w:p>
        </w:tc>
        <w:tc>
          <w:tcPr>
            <w:tcW w:w="387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Quality</w:t>
            </w:r>
            <w:r w:rsidR="00CD72EE" w:rsidRPr="00271245">
              <w:rPr>
                <w:sz w:val="24"/>
                <w:szCs w:val="24"/>
              </w:rPr>
              <w:t xml:space="preserve"> of C</w:t>
            </w:r>
            <w:r w:rsidRPr="00271245">
              <w:rPr>
                <w:sz w:val="24"/>
                <w:szCs w:val="24"/>
              </w:rPr>
              <w:t>ases</w:t>
            </w:r>
          </w:p>
        </w:tc>
        <w:tc>
          <w:tcPr>
            <w:tcW w:w="126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</w:tr>
      <w:tr w:rsidR="001C5446" w:rsidRPr="00271245" w:rsidTr="007E04AA">
        <w:trPr>
          <w:trHeight w:val="440"/>
        </w:trPr>
        <w:tc>
          <w:tcPr>
            <w:tcW w:w="558" w:type="dxa"/>
            <w:vAlign w:val="center"/>
          </w:tcPr>
          <w:p w:rsidR="001C5446" w:rsidRPr="00271245" w:rsidRDefault="004663E0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7</w:t>
            </w:r>
          </w:p>
        </w:tc>
        <w:tc>
          <w:tcPr>
            <w:tcW w:w="387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Refreshment and hospitality</w:t>
            </w:r>
          </w:p>
        </w:tc>
        <w:tc>
          <w:tcPr>
            <w:tcW w:w="126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1C5446" w:rsidRPr="00271245" w:rsidRDefault="001C5446" w:rsidP="00340717">
            <w:pPr>
              <w:rPr>
                <w:sz w:val="24"/>
                <w:szCs w:val="24"/>
              </w:rPr>
            </w:pPr>
          </w:p>
        </w:tc>
      </w:tr>
      <w:tr w:rsidR="00325A9B" w:rsidRPr="00271245" w:rsidTr="00384F33">
        <w:trPr>
          <w:trHeight w:val="720"/>
        </w:trPr>
        <w:tc>
          <w:tcPr>
            <w:tcW w:w="558" w:type="dxa"/>
            <w:vAlign w:val="center"/>
          </w:tcPr>
          <w:p w:rsidR="00325A9B" w:rsidRPr="00271245" w:rsidRDefault="004663E0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8</w:t>
            </w:r>
          </w:p>
        </w:tc>
        <w:tc>
          <w:tcPr>
            <w:tcW w:w="3870" w:type="dxa"/>
            <w:vAlign w:val="center"/>
          </w:tcPr>
          <w:p w:rsidR="00325A9B" w:rsidRPr="00271245" w:rsidRDefault="009C564B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Students</w:t>
            </w:r>
            <w:r w:rsidR="00340717" w:rsidRPr="00271245">
              <w:rPr>
                <w:sz w:val="24"/>
                <w:szCs w:val="24"/>
              </w:rPr>
              <w:t>’</w:t>
            </w:r>
            <w:r w:rsidRPr="00271245">
              <w:rPr>
                <w:sz w:val="24"/>
                <w:szCs w:val="24"/>
              </w:rPr>
              <w:t xml:space="preserve"> performance in general</w:t>
            </w:r>
          </w:p>
        </w:tc>
        <w:tc>
          <w:tcPr>
            <w:tcW w:w="1260" w:type="dxa"/>
            <w:vAlign w:val="center"/>
          </w:tcPr>
          <w:p w:rsidR="00325A9B" w:rsidRPr="00271245" w:rsidRDefault="00325A9B" w:rsidP="0034071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25A9B" w:rsidRPr="00271245" w:rsidRDefault="00325A9B" w:rsidP="0034071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25A9B" w:rsidRPr="00271245" w:rsidRDefault="00325A9B" w:rsidP="00340717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25A9B" w:rsidRPr="00271245" w:rsidRDefault="00325A9B" w:rsidP="00340717">
            <w:pPr>
              <w:rPr>
                <w:sz w:val="24"/>
                <w:szCs w:val="24"/>
              </w:rPr>
            </w:pPr>
          </w:p>
        </w:tc>
      </w:tr>
      <w:tr w:rsidR="00A32286" w:rsidRPr="00271245" w:rsidTr="0079603C">
        <w:trPr>
          <w:trHeight w:val="2852"/>
        </w:trPr>
        <w:tc>
          <w:tcPr>
            <w:tcW w:w="9576" w:type="dxa"/>
            <w:gridSpan w:val="6"/>
          </w:tcPr>
          <w:p w:rsidR="00A32286" w:rsidRPr="00271245" w:rsidRDefault="00A32286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lastRenderedPageBreak/>
              <w:t>Strengths of the students</w:t>
            </w:r>
          </w:p>
        </w:tc>
      </w:tr>
      <w:tr w:rsidR="00A32286" w:rsidRPr="00271245" w:rsidTr="0079603C">
        <w:trPr>
          <w:trHeight w:val="2852"/>
        </w:trPr>
        <w:tc>
          <w:tcPr>
            <w:tcW w:w="9576" w:type="dxa"/>
            <w:gridSpan w:val="6"/>
          </w:tcPr>
          <w:p w:rsidR="00A32286" w:rsidRPr="00271245" w:rsidRDefault="00A32286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Weaknesses of the students</w:t>
            </w:r>
          </w:p>
        </w:tc>
      </w:tr>
      <w:tr w:rsidR="001C5446" w:rsidRPr="00271245" w:rsidTr="0079603C">
        <w:trPr>
          <w:trHeight w:val="2852"/>
        </w:trPr>
        <w:tc>
          <w:tcPr>
            <w:tcW w:w="9576" w:type="dxa"/>
            <w:gridSpan w:val="6"/>
          </w:tcPr>
          <w:p w:rsidR="001A62C1" w:rsidRPr="00271245" w:rsidRDefault="000F7C9F" w:rsidP="00340717">
            <w:pPr>
              <w:rPr>
                <w:sz w:val="24"/>
                <w:szCs w:val="24"/>
              </w:rPr>
            </w:pPr>
            <w:r w:rsidRPr="00271245">
              <w:rPr>
                <w:sz w:val="24"/>
                <w:szCs w:val="24"/>
              </w:rPr>
              <w:t>Additional observation</w:t>
            </w:r>
            <w:r w:rsidR="005270C2" w:rsidRPr="00271245">
              <w:rPr>
                <w:sz w:val="24"/>
                <w:szCs w:val="24"/>
              </w:rPr>
              <w:t>s</w:t>
            </w:r>
            <w:r w:rsidRPr="00271245">
              <w:rPr>
                <w:sz w:val="24"/>
                <w:szCs w:val="24"/>
              </w:rPr>
              <w:t xml:space="preserve"> and comments</w:t>
            </w:r>
          </w:p>
          <w:p w:rsidR="00384F33" w:rsidRPr="00271245" w:rsidRDefault="00384F33" w:rsidP="00340717">
            <w:pPr>
              <w:rPr>
                <w:sz w:val="24"/>
                <w:szCs w:val="24"/>
              </w:rPr>
            </w:pPr>
          </w:p>
          <w:p w:rsidR="00384F33" w:rsidRPr="00271245" w:rsidRDefault="00384F33" w:rsidP="00340717">
            <w:pPr>
              <w:rPr>
                <w:sz w:val="24"/>
                <w:szCs w:val="24"/>
              </w:rPr>
            </w:pPr>
          </w:p>
          <w:p w:rsidR="00384F33" w:rsidRPr="00271245" w:rsidRDefault="00384F33" w:rsidP="00340717">
            <w:pPr>
              <w:rPr>
                <w:sz w:val="24"/>
                <w:szCs w:val="24"/>
              </w:rPr>
            </w:pPr>
          </w:p>
        </w:tc>
      </w:tr>
    </w:tbl>
    <w:p w:rsidR="003E05FE" w:rsidRPr="00271245" w:rsidRDefault="003E05FE" w:rsidP="00735CE3">
      <w:pPr>
        <w:spacing w:line="240" w:lineRule="auto"/>
      </w:pPr>
    </w:p>
    <w:p w:rsidR="00A32286" w:rsidRPr="00271245" w:rsidRDefault="00A32286" w:rsidP="00735CE3">
      <w:pPr>
        <w:spacing w:line="240" w:lineRule="auto"/>
      </w:pPr>
    </w:p>
    <w:p w:rsidR="00A32286" w:rsidRPr="00271245" w:rsidRDefault="00A32286" w:rsidP="00E02F02">
      <w:pPr>
        <w:spacing w:line="480" w:lineRule="auto"/>
      </w:pPr>
      <w:r w:rsidRPr="00271245">
        <w:t xml:space="preserve">Name of the </w:t>
      </w:r>
      <w:r w:rsidR="00E02F02" w:rsidRPr="00271245">
        <w:t>examiner:</w:t>
      </w:r>
    </w:p>
    <w:p w:rsidR="00A32286" w:rsidRPr="00271245" w:rsidRDefault="00E02F02" w:rsidP="00E02F02">
      <w:pPr>
        <w:spacing w:line="480" w:lineRule="auto"/>
      </w:pPr>
      <w:r w:rsidRPr="00271245">
        <w:t>Signature:</w:t>
      </w:r>
    </w:p>
    <w:p w:rsidR="00A32286" w:rsidRDefault="00A32286" w:rsidP="00E02F02">
      <w:pPr>
        <w:spacing w:line="480" w:lineRule="auto"/>
      </w:pPr>
      <w:r w:rsidRPr="00271245">
        <w:t>Date</w:t>
      </w:r>
      <w:r w:rsidR="00E02F02" w:rsidRPr="00271245">
        <w:t>:</w:t>
      </w:r>
    </w:p>
    <w:p w:rsidR="009E04EE" w:rsidRPr="009E0B33" w:rsidRDefault="009E04EE" w:rsidP="009E04EE">
      <w:pPr>
        <w:spacing w:line="240" w:lineRule="auto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External examiners’ feedback form for final MBBS clinical examination</w:t>
      </w:r>
      <w:bookmarkStart w:id="0" w:name="_GoBack"/>
      <w:bookmarkEnd w:id="0"/>
      <w:r w:rsidRPr="009E0B33">
        <w:rPr>
          <w:color w:val="7F7F7F" w:themeColor="text1" w:themeTint="80"/>
        </w:rPr>
        <w:t xml:space="preserve"> </w:t>
      </w:r>
      <w:r w:rsidRPr="009E0B33">
        <w:rPr>
          <w:rFonts w:cstheme="minorHAnsi"/>
          <w:color w:val="7F7F7F" w:themeColor="text1" w:themeTint="80"/>
        </w:rPr>
        <w:t>was recommended by the IQAC on 26</w:t>
      </w:r>
      <w:r w:rsidRPr="009E0B33">
        <w:rPr>
          <w:rFonts w:cstheme="minorHAnsi"/>
          <w:color w:val="7F7F7F" w:themeColor="text1" w:themeTint="80"/>
          <w:vertAlign w:val="superscript"/>
        </w:rPr>
        <w:t>th</w:t>
      </w:r>
      <w:r w:rsidRPr="009E0B33">
        <w:rPr>
          <w:rFonts w:cstheme="minorHAnsi"/>
          <w:color w:val="7F7F7F" w:themeColor="text1" w:themeTint="80"/>
        </w:rPr>
        <w:t xml:space="preserve"> May 2022 and approved at the 394</w:t>
      </w:r>
      <w:r w:rsidRPr="009E0B33">
        <w:rPr>
          <w:rFonts w:cstheme="minorHAnsi"/>
          <w:color w:val="7F7F7F" w:themeColor="text1" w:themeTint="80"/>
          <w:vertAlign w:val="superscript"/>
        </w:rPr>
        <w:t>th</w:t>
      </w:r>
      <w:r w:rsidRPr="009E0B33">
        <w:rPr>
          <w:rFonts w:cstheme="minorHAnsi"/>
          <w:color w:val="7F7F7F" w:themeColor="text1" w:themeTint="80"/>
        </w:rPr>
        <w:t xml:space="preserve"> Faculty Board held on 15</w:t>
      </w:r>
      <w:r w:rsidRPr="009E0B33">
        <w:rPr>
          <w:rFonts w:cstheme="minorHAnsi"/>
          <w:color w:val="7F7F7F" w:themeColor="text1" w:themeTint="80"/>
          <w:vertAlign w:val="superscript"/>
        </w:rPr>
        <w:t>th</w:t>
      </w:r>
      <w:r w:rsidRPr="009E0B33">
        <w:rPr>
          <w:rFonts w:cstheme="minorHAnsi"/>
          <w:color w:val="7F7F7F" w:themeColor="text1" w:themeTint="80"/>
        </w:rPr>
        <w:t xml:space="preserve"> June 2022.</w:t>
      </w:r>
      <w:r w:rsidRPr="009E0B33">
        <w:rPr>
          <w:color w:val="7F7F7F" w:themeColor="text1" w:themeTint="80"/>
        </w:rPr>
        <w:t xml:space="preserve">                              </w:t>
      </w:r>
    </w:p>
    <w:p w:rsidR="003A7129" w:rsidRDefault="003A7129" w:rsidP="0070080E">
      <w:pPr>
        <w:spacing w:line="480" w:lineRule="auto"/>
        <w:jc w:val="both"/>
      </w:pPr>
    </w:p>
    <w:sectPr w:rsidR="003A7129" w:rsidSect="0079603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D3" w:rsidRDefault="00A335D3" w:rsidP="00A32286">
      <w:pPr>
        <w:spacing w:after="0" w:line="240" w:lineRule="auto"/>
      </w:pPr>
      <w:r>
        <w:separator/>
      </w:r>
    </w:p>
  </w:endnote>
  <w:endnote w:type="continuationSeparator" w:id="0">
    <w:p w:rsidR="00A335D3" w:rsidRDefault="00A335D3" w:rsidP="00A3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D3" w:rsidRDefault="00A335D3" w:rsidP="00A32286">
      <w:pPr>
        <w:spacing w:after="0" w:line="240" w:lineRule="auto"/>
      </w:pPr>
      <w:r>
        <w:separator/>
      </w:r>
    </w:p>
  </w:footnote>
  <w:footnote w:type="continuationSeparator" w:id="0">
    <w:p w:rsidR="00A335D3" w:rsidRDefault="00A335D3" w:rsidP="00A32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A8"/>
    <w:rsid w:val="000814EC"/>
    <w:rsid w:val="000F7C9F"/>
    <w:rsid w:val="00167932"/>
    <w:rsid w:val="001A62C1"/>
    <w:rsid w:val="001C5446"/>
    <w:rsid w:val="002637F2"/>
    <w:rsid w:val="00271245"/>
    <w:rsid w:val="002E58E1"/>
    <w:rsid w:val="00313103"/>
    <w:rsid w:val="00325A9B"/>
    <w:rsid w:val="00340717"/>
    <w:rsid w:val="00384F33"/>
    <w:rsid w:val="00387F22"/>
    <w:rsid w:val="00393CFE"/>
    <w:rsid w:val="003A7129"/>
    <w:rsid w:val="003E05FE"/>
    <w:rsid w:val="003F19EA"/>
    <w:rsid w:val="004663E0"/>
    <w:rsid w:val="004B10FC"/>
    <w:rsid w:val="005217A8"/>
    <w:rsid w:val="005270C2"/>
    <w:rsid w:val="00575D26"/>
    <w:rsid w:val="00692499"/>
    <w:rsid w:val="006F08F1"/>
    <w:rsid w:val="0070080E"/>
    <w:rsid w:val="00700C8A"/>
    <w:rsid w:val="00735CE3"/>
    <w:rsid w:val="00783C11"/>
    <w:rsid w:val="0079603C"/>
    <w:rsid w:val="007E04AA"/>
    <w:rsid w:val="007E4A58"/>
    <w:rsid w:val="00824679"/>
    <w:rsid w:val="008647B6"/>
    <w:rsid w:val="008856E1"/>
    <w:rsid w:val="008908D7"/>
    <w:rsid w:val="008B30C6"/>
    <w:rsid w:val="00904324"/>
    <w:rsid w:val="00911163"/>
    <w:rsid w:val="00943E1C"/>
    <w:rsid w:val="009A10EC"/>
    <w:rsid w:val="009B246D"/>
    <w:rsid w:val="009C564B"/>
    <w:rsid w:val="009E04EE"/>
    <w:rsid w:val="00A1687A"/>
    <w:rsid w:val="00A32286"/>
    <w:rsid w:val="00A335D3"/>
    <w:rsid w:val="00AD6292"/>
    <w:rsid w:val="00AF60B2"/>
    <w:rsid w:val="00B236AF"/>
    <w:rsid w:val="00B4399C"/>
    <w:rsid w:val="00B54E80"/>
    <w:rsid w:val="00BA2722"/>
    <w:rsid w:val="00C16B0F"/>
    <w:rsid w:val="00C670FE"/>
    <w:rsid w:val="00CD72EE"/>
    <w:rsid w:val="00D3526A"/>
    <w:rsid w:val="00DB44D2"/>
    <w:rsid w:val="00E02F02"/>
    <w:rsid w:val="00E40D78"/>
    <w:rsid w:val="00EC4567"/>
    <w:rsid w:val="00EE15E9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286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A3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286"/>
    <w:rPr>
      <w:rFonts w:cs="Lath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286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A3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286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Logic</cp:lastModifiedBy>
  <cp:revision>13</cp:revision>
  <cp:lastPrinted>2022-05-26T04:06:00Z</cp:lastPrinted>
  <dcterms:created xsi:type="dcterms:W3CDTF">2022-05-26T03:35:00Z</dcterms:created>
  <dcterms:modified xsi:type="dcterms:W3CDTF">2022-06-30T05:05:00Z</dcterms:modified>
</cp:coreProperties>
</file>